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Муниципальное бюджетное общеобразовательное учреждение </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основная общеобразовательная школа</w:t>
      </w:r>
      <w:r>
        <w:rPr>
          <w:rFonts w:ascii="Times New Roman" w:hAnsi="Times New Roman" w:cs="Times New Roman" w:eastAsia="Times New Roman"/>
          <w:b/>
          <w:color w:val="auto"/>
          <w:spacing w:val="0"/>
          <w:position w:val="0"/>
          <w:sz w:val="24"/>
          <w:shd w:fill="auto" w:val="clear"/>
        </w:rPr>
        <w:t xml:space="preserve">»</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Рабочая программа</w:t>
      </w: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w:t>
      </w:r>
      <w:r>
        <w:rPr>
          <w:rFonts w:ascii="Times New Roman" w:hAnsi="Times New Roman" w:cs="Times New Roman" w:eastAsia="Times New Roman"/>
          <w:b/>
          <w:color w:val="000000"/>
          <w:spacing w:val="0"/>
          <w:position w:val="0"/>
          <w:sz w:val="32"/>
          <w:shd w:fill="auto" w:val="clear"/>
        </w:rPr>
        <w:t xml:space="preserve">Подвижные игры</w:t>
      </w:r>
      <w:r>
        <w:rPr>
          <w:rFonts w:ascii="Times New Roman" w:hAnsi="Times New Roman" w:cs="Times New Roman" w:eastAsia="Times New Roman"/>
          <w:b/>
          <w:color w:val="000000"/>
          <w:spacing w:val="0"/>
          <w:position w:val="0"/>
          <w:sz w:val="32"/>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Составил: Марков Ф.А.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Calibri" w:hAnsi="Calibri" w:cs="Calibri" w:eastAsia="Calibri"/>
          <w:b/>
          <w:color w:val="0D0D0D"/>
          <w:spacing w:val="0"/>
          <w:position w:val="0"/>
          <w:sz w:val="28"/>
          <w:shd w:fill="auto" w:val="clear"/>
        </w:rPr>
      </w:pPr>
    </w:p>
    <w:p>
      <w:pPr>
        <w:spacing w:before="0" w:after="200" w:line="276"/>
        <w:ind w:right="0" w:left="0" w:firstLine="0"/>
        <w:jc w:val="center"/>
        <w:rPr>
          <w:rFonts w:ascii="Calibri" w:hAnsi="Calibri" w:cs="Calibri" w:eastAsia="Calibri"/>
          <w:b/>
          <w:color w:val="0D0D0D"/>
          <w:spacing w:val="0"/>
          <w:position w:val="0"/>
          <w:sz w:val="28"/>
          <w:shd w:fill="auto" w:val="clear"/>
        </w:rPr>
      </w:pPr>
      <w:r>
        <w:rPr>
          <w:rFonts w:ascii="Calibri" w:hAnsi="Calibri" w:cs="Calibri" w:eastAsia="Calibri"/>
          <w:b/>
          <w:color w:val="0D0D0D"/>
          <w:spacing w:val="0"/>
          <w:position w:val="0"/>
          <w:sz w:val="28"/>
          <w:shd w:fill="auto" w:val="clear"/>
        </w:rPr>
        <w:t xml:space="preserve">Пояснительная записка.</w:t>
      </w:r>
    </w:p>
    <w:p>
      <w:pPr>
        <w:spacing w:before="0" w:after="200" w:line="276"/>
        <w:ind w:right="0" w:left="0" w:firstLine="0"/>
        <w:jc w:val="center"/>
        <w:rPr>
          <w:rFonts w:ascii="Calibri" w:hAnsi="Calibri" w:cs="Calibri" w:eastAsia="Calibri"/>
          <w:b/>
          <w:color w:val="0D0D0D"/>
          <w:spacing w:val="0"/>
          <w:position w:val="0"/>
          <w:sz w:val="28"/>
          <w:shd w:fill="auto" w:val="clear"/>
        </w:rPr>
      </w:pPr>
      <w:r>
        <w:rPr>
          <w:rFonts w:ascii="Calibri" w:hAnsi="Calibri" w:cs="Calibri" w:eastAsia="Calibri"/>
          <w:b/>
          <w:color w:val="0D0D0D"/>
          <w:spacing w:val="0"/>
          <w:position w:val="0"/>
          <w:sz w:val="28"/>
          <w:shd w:fill="auto" w:val="clear"/>
        </w:rPr>
        <w:t xml:space="preserve">«</w:t>
      </w:r>
      <w:r>
        <w:rPr>
          <w:rFonts w:ascii="Calibri" w:hAnsi="Calibri" w:cs="Calibri" w:eastAsia="Calibri"/>
          <w:b/>
          <w:color w:val="0D0D0D"/>
          <w:spacing w:val="0"/>
          <w:position w:val="0"/>
          <w:sz w:val="28"/>
          <w:shd w:fill="auto" w:val="clear"/>
        </w:rPr>
        <w:t xml:space="preserve">Подвижные игры</w:t>
      </w:r>
      <w:r>
        <w:rPr>
          <w:rFonts w:ascii="Calibri" w:hAnsi="Calibri" w:cs="Calibri" w:eastAsia="Calibri"/>
          <w:b/>
          <w:color w:val="0D0D0D"/>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Человеческий организм функционирует по законам саморегуляции. При этом на него воздействует множество внешних факторов. Многие из них оказывают  отрицательное влияние. К ним, прежде всего следует отнести: нарушение гигиенических требований режима дня, режима питания, неблагоприятные экологические факторы, вредные привычки, неблагополучную наследственность.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Одним из наиболее эффективных способов противодействия этим факторам является следование правилам здорового образа жизни, правильно организованной двигательной активности. Однако необходимо со всей отчётливостью понимать, что успешное решение проблемы здоровья возможно только в том случае, когда человек наряду с организованной двигательною активностью будет систематически выполнять и другие заповеди сохранения и укрепления здоровья; правильно дышать, правильно пить, правильно есть, правильно расслабляться, правильно беречься.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время обучения в школе число здоровых учащихся  сокращается. За последние годы увеличилось число хронически больных детей и количество детей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группы риска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 показали проведённые исследования, наиболее типичны для школьников нарушения  опорно-двигательного  аппарата: осанки и стоп, различные формы сколиоза, органов зрения, а также негармоническое физическое развитие.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Один из путей выхода из ситуации - разработка инновационных подходов к воспитанию и использование комплекса оздоровительных мероприятий - подвижных игр.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программе разработаны занятия по здоровьесберегающей технологии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1- 4 класс.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Для 1-2 класса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игры малой интенсивности по временам года , с закличками, для 3-4 класса игры средней интенсивности.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Занятие по изучению новой игры проводится 1 раз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месяц,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год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9 </w:t>
      </w:r>
      <w:r>
        <w:rPr>
          <w:rFonts w:ascii="Calibri" w:hAnsi="Calibri" w:cs="Calibri" w:eastAsia="Calibri"/>
          <w:color w:val="auto"/>
          <w:spacing w:val="0"/>
          <w:position w:val="0"/>
          <w:sz w:val="22"/>
          <w:shd w:fill="auto" w:val="clear"/>
        </w:rPr>
        <w:t xml:space="preserve">занятий. </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Рекомендуется игры проводить на переменах, в группе продлённого дня,  в школьных лагерях.</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Самой высокой результативностью этой программы будет усвоение и запоминание учащимися этих игр, разучивание их со сверстниками, игры на переменах, в школьных и загородных лагерях.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D0D0D"/>
          <w:spacing w:val="0"/>
          <w:position w:val="0"/>
          <w:sz w:val="22"/>
          <w:shd w:fill="auto" w:val="clear"/>
        </w:rPr>
        <w:t xml:space="preserve">Цель:</w:t>
      </w:r>
      <w:r>
        <w:rPr>
          <w:rFonts w:ascii="Calibri" w:hAnsi="Calibri" w:cs="Calibri" w:eastAsia="Calibri"/>
          <w:color w:val="0D0D0D"/>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Сохранение и укрепление здоровья обучающихся, формирование у школьников навыков организации здорового образа жизни посредством комплекса оздоровительных мероприятий- подвижных игр, развития здоровье сберегающей среды в образовательном учреждении.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0D0D0D"/>
          <w:spacing w:val="0"/>
          <w:position w:val="0"/>
          <w:sz w:val="22"/>
          <w:shd w:fill="auto" w:val="clear"/>
        </w:rPr>
      </w:pPr>
      <w:r>
        <w:rPr>
          <w:rFonts w:ascii="Calibri" w:hAnsi="Calibri" w:cs="Calibri" w:eastAsia="Calibri"/>
          <w:b/>
          <w:color w:val="0D0D0D"/>
          <w:spacing w:val="0"/>
          <w:position w:val="0"/>
          <w:sz w:val="22"/>
          <w:shd w:fill="auto" w:val="clear"/>
        </w:rPr>
        <w:t xml:space="preserve">Задачи:  </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Укрепить здоровье учащихся.</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Повысить уровень  сформированности  качеств личности школьников, что будет способствовать успешности их адаптации в обществе.</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Снизить негативные последствия учебной нагрузки.</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Разработать и внедрить в практику системы оздоровительных,    профилактических, коррекционных мероприятий.</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Повысить интерес к учебной деятельности.</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Формировать у школьников знания о здоровье человека, о способах сохранения и укрепления.</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Осуществить медико-физиологический и психолого-педагогический мониторинг.</w:t>
      </w:r>
    </w:p>
    <w:p>
      <w:pPr>
        <w:numPr>
          <w:ilvl w:val="0"/>
          <w:numId w:val="9"/>
        </w:numPr>
        <w:tabs>
          <w:tab w:val="left" w:pos="1440" w:leader="none"/>
        </w:tabs>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Увеличить уровень двигательной активности, включая самостоятельную работу учащихся как теоретическую,  так и практическую части.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0D0D0D"/>
          <w:spacing w:val="0"/>
          <w:position w:val="0"/>
          <w:sz w:val="22"/>
          <w:shd w:fill="auto" w:val="clear"/>
        </w:rPr>
      </w:pPr>
      <w:r>
        <w:rPr>
          <w:rFonts w:ascii="Calibri" w:hAnsi="Calibri" w:cs="Calibri" w:eastAsia="Calibri"/>
          <w:b/>
          <w:color w:val="0D0D0D"/>
          <w:spacing w:val="0"/>
          <w:position w:val="0"/>
          <w:sz w:val="22"/>
          <w:shd w:fill="auto" w:val="clear"/>
        </w:rPr>
        <w:t xml:space="preserve">Сроки реализации программы:</w:t>
      </w:r>
      <w:r>
        <w:rPr>
          <w:rFonts w:ascii="Calibri" w:hAnsi="Calibri" w:cs="Calibri" w:eastAsia="Calibri"/>
          <w:color w:val="0D0D0D"/>
          <w:spacing w:val="0"/>
          <w:position w:val="0"/>
          <w:sz w:val="22"/>
          <w:shd w:fill="auto" w:val="clear"/>
        </w:rPr>
        <w:tab/>
      </w:r>
    </w:p>
    <w:p>
      <w:pPr>
        <w:spacing w:before="0" w:after="200" w:line="276"/>
        <w:ind w:right="0" w:left="0" w:firstLine="0"/>
        <w:jc w:val="left"/>
        <w:rPr>
          <w:rFonts w:ascii="Calibri" w:hAnsi="Calibri" w:cs="Calibri" w:eastAsia="Calibri"/>
          <w:color w:val="0D0D0D"/>
          <w:spacing w:val="0"/>
          <w:position w:val="0"/>
          <w:sz w:val="22"/>
          <w:shd w:fill="auto" w:val="clear"/>
        </w:rPr>
      </w:pPr>
      <w:r>
        <w:rPr>
          <w:rFonts w:ascii="Calibri" w:hAnsi="Calibri" w:cs="Calibri" w:eastAsia="Calibri"/>
          <w:b/>
          <w:color w:val="0D0D0D"/>
          <w:spacing w:val="0"/>
          <w:position w:val="0"/>
          <w:sz w:val="22"/>
          <w:shd w:fill="auto" w:val="clear"/>
        </w:rPr>
        <w:t xml:space="preserve">Ожидаемые результаты:</w:t>
      </w:r>
      <w:r>
        <w:rPr>
          <w:rFonts w:ascii="Calibri" w:hAnsi="Calibri" w:cs="Calibri" w:eastAsia="Calibri"/>
          <w:color w:val="0D0D0D"/>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Изменение у всех субъектов образовательного процесса отношения к своему здоровью: выработка способности противостоять вредным привычкам и отрицательного воздействия окружающей среды, желание и умение вести здоровый образ жизни.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Включение в образовательный процесс здоровье сберегающих технологий.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Снижение заболеваемости школьников.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Снижение психо-эмоционнальных расстройств.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Повышение уровня физической подготовки школьников.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Повышение уровня качества знаний по вопросам здоровья и его сохранения.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Снижение последствий умственной нагрузки.</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Повышение социально-психологической комфортности в детском коллективе.</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Тематическое планирование</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Первый год обучения</w:t>
      </w:r>
    </w:p>
    <w:tbl>
      <w:tblPr/>
      <w:tblGrid>
        <w:gridCol w:w="496"/>
        <w:gridCol w:w="2290"/>
        <w:gridCol w:w="2307"/>
        <w:gridCol w:w="2102"/>
        <w:gridCol w:w="739"/>
        <w:gridCol w:w="835"/>
        <w:gridCol w:w="802"/>
      </w:tblGrid>
      <w:tr>
        <w:trPr>
          <w:trHeight w:val="405" w:hRule="auto"/>
          <w:jc w:val="left"/>
        </w:trPr>
        <w:tc>
          <w:tcPr>
            <w:tcW w:w="49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tc>
        <w:tc>
          <w:tcPr>
            <w:tcW w:w="22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Тема занятия</w:t>
            </w:r>
          </w:p>
        </w:tc>
        <w:tc>
          <w:tcPr>
            <w:tcW w:w="230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Виды учебной деятельности</w:t>
            </w:r>
          </w:p>
        </w:tc>
        <w:tc>
          <w:tcPr>
            <w:tcW w:w="210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Планируемые результаты</w:t>
            </w:r>
          </w:p>
        </w:tc>
        <w:tc>
          <w:tcPr>
            <w:tcW w:w="7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Кол-во часов</w:t>
            </w:r>
          </w:p>
        </w:tc>
        <w:tc>
          <w:tcPr>
            <w:tcW w:w="163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Дата </w:t>
            </w:r>
          </w:p>
        </w:tc>
      </w:tr>
      <w:tr>
        <w:trPr>
          <w:trHeight w:val="406" w:hRule="auto"/>
          <w:jc w:val="left"/>
        </w:trPr>
        <w:tc>
          <w:tcPr>
            <w:tcW w:w="49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0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0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плану</w:t>
            </w: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факту</w:t>
            </w: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Мир движений</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Инструкция по ТБ.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Игра белок</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различные движения.</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Красивая осанка</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Ходьба. Игры на формирование правильной осанки.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Паровоз</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Самостоятельно выполнять упр-я на формирование осанки.</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Учись быстроте и ловкости</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быстроты.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 быстрее?</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Сила нужна каждому</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Развитие силы.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 сильнее?</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сгибание и разгибание рук.</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Ловкий. Гибкий</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Прыгающие воробушки</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Гимнастические упражнения. Подвижные игры. Эстафеты.</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наклоны,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Весёлая скакалка</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внимания.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Весёлая скакалка</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эстафеты с прыжками.</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Сила нужна каждому</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способностей.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Очисть свой сад от камней</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эстафету с переноской предметов.</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 быстроты</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Развитие быстроты.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Воробьи-вороны</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 быстрее?</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Челночный бег.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Вызов номеров</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эстафету с бегом,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Скакалочка-выручалочка</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силы. Упражнения со скакалкой.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Удочка с приседанием</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одной и на двух ногах.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Ловкая гимнастическая палка</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быстроты и ловкости.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Ноги выше от земли</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 гимнастической палкой.</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Команда быстроногих</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силы и ловкости.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Гуси-лебеди</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эстафеты с бегом,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Выбираем бег</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Сумей догнать</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бегать в лёгком темпе,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Метко в цель</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меткости. Броски в цель.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Вышибало</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броски различными мячами.</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Путешествие по островам</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меткости и координации движений. Эстафеты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Лягушки в болоте</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точность.</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Развиваем точность движений</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глазомера и точности движений.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Вращающаяся скакалка</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Горка зовёт</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физических качеств. Игры на свежем воздухе.</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Зимнее солнышко</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выносливости и ловкости. Подвижные игры.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Паровозик</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Зимнее солнышко</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выносливости и ловкости. Подвижные игры.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Паровозик</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Штурм высоты</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выносливости и быстроты. Подвижные игры.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Штурм высоты</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Снежные фигуры</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выносливости и ловкости.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Салки</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ступающего шага.</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ступающего шага.</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упряжки</w:t>
            </w:r>
            <w:r>
              <w:rPr>
                <w:rFonts w:ascii="Calibri" w:hAnsi="Calibri" w:cs="Calibri" w:eastAsia="Calibri"/>
                <w:color w:val="auto"/>
                <w:spacing w:val="0"/>
                <w:position w:val="0"/>
                <w:sz w:val="22"/>
                <w:shd w:fill="auto" w:val="clear"/>
              </w:rPr>
              <w:t xml:space="preserve">» .</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 Подъём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лесенкой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Скользящий шаг.</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Метко в цель</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соседу</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Эстафеты с мячами.</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и меткие</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Подвижные игры. </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Прыжок за прыжком</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быстроты и силы. Эстафеты.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кочки на кочку</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точность.</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Совушка</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Эстафеты с мячами.</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 быстрее?</w:t>
            </w:r>
            <w:r>
              <w:rPr>
                <w:rFonts w:ascii="Calibri" w:hAnsi="Calibri" w:cs="Calibri" w:eastAsia="Calibri"/>
                <w:color w:val="auto"/>
                <w:spacing w:val="0"/>
                <w:position w:val="0"/>
                <w:sz w:val="22"/>
                <w:shd w:fill="auto" w:val="clear"/>
              </w:rPr>
              <w:t xml:space="preserve">»</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Челночный бег.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Вызов номеров</w:t>
            </w:r>
            <w:r>
              <w:rPr>
                <w:rFonts w:ascii="Calibri" w:hAnsi="Calibri" w:cs="Calibri" w:eastAsia="Calibri"/>
                <w:color w:val="auto"/>
                <w:spacing w:val="0"/>
                <w:position w:val="0"/>
                <w:sz w:val="22"/>
                <w:shd w:fill="auto" w:val="clear"/>
              </w:rPr>
              <w:t xml:space="preserve">».</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эстафету с бегом,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p>
        </w:tc>
        <w:tc>
          <w:tcPr>
            <w:tcW w:w="2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Весёлые старты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Итоговое занятие.</w:t>
            </w:r>
          </w:p>
        </w:tc>
        <w:tc>
          <w:tcPr>
            <w:tcW w:w="2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Тематическое планирование</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Второй год обучения</w:t>
      </w:r>
    </w:p>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533"/>
        <w:gridCol w:w="2191"/>
        <w:gridCol w:w="2330"/>
        <w:gridCol w:w="1840"/>
        <w:gridCol w:w="739"/>
        <w:gridCol w:w="986"/>
        <w:gridCol w:w="952"/>
      </w:tblGrid>
      <w:tr>
        <w:trPr>
          <w:trHeight w:val="426" w:hRule="auto"/>
          <w:jc w:val="left"/>
        </w:trPr>
        <w:tc>
          <w:tcPr>
            <w:tcW w:w="53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tc>
        <w:tc>
          <w:tcPr>
            <w:tcW w:w="21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Тема занятия</w:t>
            </w:r>
          </w:p>
        </w:tc>
        <w:tc>
          <w:tcPr>
            <w:tcW w:w="233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Виды учебной деятельности</w:t>
            </w:r>
          </w:p>
        </w:tc>
        <w:tc>
          <w:tcPr>
            <w:tcW w:w="184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Планируемые результаты</w:t>
            </w:r>
          </w:p>
        </w:tc>
        <w:tc>
          <w:tcPr>
            <w:tcW w:w="7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Кол-во часов</w:t>
            </w:r>
          </w:p>
        </w:tc>
        <w:tc>
          <w:tcPr>
            <w:tcW w:w="193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Дата </w:t>
            </w:r>
          </w:p>
        </w:tc>
      </w:tr>
      <w:tr>
        <w:trPr>
          <w:trHeight w:val="385" w:hRule="auto"/>
          <w:jc w:val="left"/>
        </w:trPr>
        <w:tc>
          <w:tcPr>
            <w:tcW w:w="53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3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плану</w:t>
            </w: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факту</w:t>
            </w: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Инструкция по ТБ. Цели и задачи</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Салки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скоростно-силовой выносливости.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w:t>
            </w:r>
            <w:r>
              <w:rPr>
                <w:rFonts w:ascii="Calibri" w:hAnsi="Calibri" w:cs="Calibri" w:eastAsia="Calibri"/>
                <w:color w:val="auto"/>
                <w:spacing w:val="0"/>
                <w:position w:val="0"/>
                <w:sz w:val="22"/>
                <w:shd w:fill="auto" w:val="clear"/>
              </w:rPr>
              <w:t xml:space="preserve">». </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способностей.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Догони меня</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День мяча</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Меткий снайпер.</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ведением мяча.</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Перестрелка</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координации движений.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 выносливости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по кругу. Самостоятельные игры. Развитие выносливости.</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эстафету с бегом,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 с мячами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Эстафеты с мячами.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 </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Эстафеты с элементами баскетбола</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Передай соседу</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Вызов номеров</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Челночный бег.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Вызов номеров</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эстафету с бегом, знать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Эстафеты с мячами.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 </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Челночный бег.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Пятнашки</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Эстафеты с мячами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Передай соседу</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Мячом в корзину</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координации движений.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 с нами</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Пустое место</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способностей.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Догони меня</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Чехорда</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Эстафеты с мячами.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 </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качеств.</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способностей.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Очисть свой сад от камней</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эстафету с переноской предметов.</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выносливости и быстроты. Подвижные игры.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Штурм высоты</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технику безопасности,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Кактание на лыжах.</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Прохождении е дистанции 2 км скользящим шагом.</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упряжки</w:t>
            </w:r>
            <w:r>
              <w:rPr>
                <w:rFonts w:ascii="Calibri" w:hAnsi="Calibri" w:cs="Calibri" w:eastAsia="Calibri"/>
                <w:color w:val="auto"/>
                <w:spacing w:val="0"/>
                <w:position w:val="0"/>
                <w:sz w:val="22"/>
                <w:shd w:fill="auto" w:val="clear"/>
              </w:rPr>
              <w:t xml:space="preserve">» .</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 Подъём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лесенкой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Скользящий шаг.</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 с этапом 250 м. самостоятельные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Гонки порами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Ходьба на лыжах парами.</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Одновременный ход.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Быстрый лыжник</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уметь выполнять эстафету.</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Метко в цель</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соседу</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Эстафеты с мячами.</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и меткие</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Подвижные игры. </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Прыжок за прыжком</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быстроты и силы. Эстафеты.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кочки на кочку</w:t>
            </w:r>
            <w:r>
              <w:rPr>
                <w:rFonts w:ascii="Calibri" w:hAnsi="Calibri" w:cs="Calibri" w:eastAsia="Calibri"/>
                <w:color w:val="auto"/>
                <w:spacing w:val="0"/>
                <w:position w:val="0"/>
                <w:sz w:val="22"/>
                <w:shd w:fill="auto" w:val="clear"/>
              </w:rPr>
              <w:t xml:space="preserve">».</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точность.</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Быстро по местам</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Развитие скоростно-силовых способностей.</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Перестрелка</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Охотники</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координации движений. Подвижные игры.</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Эстафеты с элементами баскетбола</w:t>
            </w:r>
            <w:r>
              <w:rPr>
                <w:rFonts w:ascii="Calibri" w:hAnsi="Calibri" w:cs="Calibri" w:eastAsia="Calibri"/>
                <w:color w:val="auto"/>
                <w:spacing w:val="0"/>
                <w:position w:val="0"/>
                <w:sz w:val="22"/>
                <w:shd w:fill="auto" w:val="clear"/>
              </w:rPr>
              <w:t xml:space="preserve">».</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w:t>
            </w: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p>
        </w:tc>
        <w:tc>
          <w:tcPr>
            <w:tcW w:w="2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Весёлые старты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Итоговое занятие.</w:t>
            </w:r>
          </w:p>
        </w:tc>
        <w:tc>
          <w:tcPr>
            <w:tcW w:w="23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1740" w:leader="none"/>
        </w:tabs>
        <w:spacing w:before="0" w:after="200" w:line="276"/>
        <w:ind w:right="0" w:left="0" w:firstLine="0"/>
        <w:jc w:val="left"/>
        <w:rPr>
          <w:rFonts w:ascii="Calibri" w:hAnsi="Calibri" w:cs="Calibri" w:eastAsia="Calibri"/>
          <w:color w:val="FF0000"/>
          <w:spacing w:val="0"/>
          <w:position w:val="0"/>
          <w:sz w:val="22"/>
          <w:shd w:fill="auto" w:val="clear"/>
        </w:rPr>
      </w:pPr>
    </w:p>
    <w:p>
      <w:pPr>
        <w:tabs>
          <w:tab w:val="left" w:pos="1740" w:leader="none"/>
        </w:tabs>
        <w:spacing w:before="0" w:after="200" w:line="276"/>
        <w:ind w:right="0" w:left="0" w:firstLine="0"/>
        <w:jc w:val="left"/>
        <w:rPr>
          <w:rFonts w:ascii="Calibri" w:hAnsi="Calibri" w:cs="Calibri" w:eastAsia="Calibri"/>
          <w:color w:val="FF0000"/>
          <w:spacing w:val="0"/>
          <w:position w:val="0"/>
          <w:sz w:val="22"/>
          <w:shd w:fill="auto" w:val="clear"/>
        </w:rPr>
      </w:pPr>
    </w:p>
    <w:p>
      <w:pPr>
        <w:tabs>
          <w:tab w:val="left" w:pos="1740"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Третий год обучения</w:t>
      </w:r>
    </w:p>
    <w:p>
      <w:pPr>
        <w:tabs>
          <w:tab w:val="left" w:pos="1740" w:leader="none"/>
        </w:tabs>
        <w:spacing w:before="0" w:after="200" w:line="276"/>
        <w:ind w:right="0" w:left="0" w:firstLine="0"/>
        <w:jc w:val="left"/>
        <w:rPr>
          <w:rFonts w:ascii="Calibri" w:hAnsi="Calibri" w:cs="Calibri" w:eastAsia="Calibri"/>
          <w:b/>
          <w:color w:val="auto"/>
          <w:spacing w:val="0"/>
          <w:position w:val="0"/>
          <w:sz w:val="24"/>
          <w:shd w:fill="auto" w:val="clear"/>
        </w:rPr>
      </w:pPr>
    </w:p>
    <w:tbl>
      <w:tblPr/>
      <w:tblGrid>
        <w:gridCol w:w="533"/>
        <w:gridCol w:w="2126"/>
        <w:gridCol w:w="2395"/>
        <w:gridCol w:w="870"/>
        <w:gridCol w:w="1825"/>
        <w:gridCol w:w="947"/>
        <w:gridCol w:w="709"/>
        <w:gridCol w:w="1032"/>
        <w:gridCol w:w="979"/>
        <w:gridCol w:w="1125"/>
        <w:gridCol w:w="952"/>
      </w:tblGrid>
      <w:tr>
        <w:trPr>
          <w:trHeight w:val="426" w:hRule="auto"/>
          <w:jc w:val="left"/>
        </w:trPr>
        <w:tc>
          <w:tcPr>
            <w:tcW w:w="53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tc>
        <w:tc>
          <w:tcPr>
            <w:tcW w:w="212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Тема занятия</w:t>
            </w:r>
          </w:p>
        </w:tc>
        <w:tc>
          <w:tcPr>
            <w:tcW w:w="239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Виды учебной деятельности</w:t>
            </w:r>
          </w:p>
        </w:tc>
        <w:tc>
          <w:tcPr>
            <w:tcW w:w="2695"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Планируемые результаты</w:t>
            </w:r>
          </w:p>
        </w:tc>
        <w:tc>
          <w:tcPr>
            <w:tcW w:w="2688"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Кол-во часов</w:t>
            </w:r>
          </w:p>
        </w:tc>
        <w:tc>
          <w:tcPr>
            <w:tcW w:w="305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Дата </w:t>
            </w:r>
          </w:p>
        </w:tc>
      </w:tr>
      <w:tr>
        <w:trPr>
          <w:trHeight w:val="385" w:hRule="auto"/>
          <w:jc w:val="left"/>
        </w:trPr>
        <w:tc>
          <w:tcPr>
            <w:tcW w:w="53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2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9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95"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88"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плану</w:t>
            </w:r>
          </w:p>
        </w:tc>
        <w:tc>
          <w:tcPr>
            <w:tcW w:w="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факту</w:t>
            </w: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Инструкция по ТБ. Цели и задачи</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поведения при играх.</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w:t>
            </w:r>
            <w:r>
              <w:rPr>
                <w:rFonts w:ascii="Calibri" w:hAnsi="Calibri" w:cs="Calibri" w:eastAsia="Calibri"/>
                <w:color w:val="auto"/>
                <w:spacing w:val="0"/>
                <w:position w:val="0"/>
                <w:sz w:val="22"/>
                <w:shd w:fill="auto" w:val="clear"/>
              </w:rPr>
              <w:t xml:space="preserve">». </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способностей.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Догони меня</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День мяча</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Меткий снайпер.</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ведением мяча.</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Перестрелка</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координации движений.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Метко в цель</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соседу</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Эстафеты с мячами.</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и меткие</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Ведение мяча на месте правой и левой рукой.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Подвижные игры. </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Подвижные игры с нами</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способностей.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Догони меня</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Эстафеты с мячами.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качеств.</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способностей.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Очисть свой сад от камней</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эстафету с переноской предметов.</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Сила нужна каждому</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Третий лишний.</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скоростно-силовых способностей.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Очисть свой сад от камней</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эстафету с переноской предметов.</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 быстроты</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Развитие быстроты.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Воробьи-вороны</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Кто быстрее?</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Челночный бег.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Вызов номеров</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эстафету с бегом, знать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Скакалочка-выручалочка</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Карельские салки.</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силы. Упражнения со скакалкой.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Удочка с приседанием</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одной и на двух ногах.</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Ловкая гимнастическая палка</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быстроты и ловкости.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Ноги выше от земли</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 гимнастической палкой.</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Команда быстроногих</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силы и ловкости.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Гуси-лебеди</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эстафеты с бегом, знать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Выбираем бег</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скоростных качеств. Эстафеты.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Сумей догнать</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бегать в лёгком темпе, знать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ступающего шага.</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ступающего шага.</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ТБ на занятиях лыжной подготовкой. Техника скользящего шага.</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одевать лыжи, передвигаться ступающим шагом.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Быстрые упряжки</w:t>
            </w:r>
            <w:r>
              <w:rPr>
                <w:rFonts w:ascii="Calibri" w:hAnsi="Calibri" w:cs="Calibri" w:eastAsia="Calibri"/>
                <w:color w:val="auto"/>
                <w:spacing w:val="0"/>
                <w:position w:val="0"/>
                <w:sz w:val="22"/>
                <w:shd w:fill="auto" w:val="clear"/>
              </w:rPr>
              <w:t xml:space="preserve">» .</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Катание на лыжах. Подъём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лесенкой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Скользящий шаг.</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 с этапом 250 м. самостоятельные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Гонки порами</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Эстафета на лыжах.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ТБ катания на лыжах, правила поведения при играх.</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Метко в цель</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Бой петухов</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меткости. Броски в цель.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Вышибало</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броски различными мячами.</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Путешествие по островам</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меткости и координации движений. Эстафеты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Лягушки в болоте</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прыжки на точность.</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Развиваем точность движений</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глазомера и точности движений. Подвижные игры.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Вращающаяся скакалка</w:t>
            </w:r>
            <w:r>
              <w:rPr>
                <w:rFonts w:ascii="Calibri" w:hAnsi="Calibri" w:cs="Calibri" w:eastAsia="Calibri"/>
                <w:color w:val="auto"/>
                <w:spacing w:val="0"/>
                <w:position w:val="0"/>
                <w:sz w:val="22"/>
                <w:shd w:fill="auto" w:val="clear"/>
              </w:rPr>
              <w:t xml:space="preserve">».</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знать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Развитие скоростно-силовых способностей.</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Подвижные игры. </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Перестрелка</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Развитие ловкости и координации движений. Подвижные игры.</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ОРУ,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Мяч капитану</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Ловля и передача мяча. Броски в цель. Подвижные игры. </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Уметь выполнять бег в среднем темпе, эстафету с мячом.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Пионербол</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Подвижные игры. Развитие скоростно-силовых способностей.</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самостоятельно играть в разученные игры.</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Эстафеты с элементами баскетбола</w:t>
            </w:r>
            <w:r>
              <w:rPr>
                <w:rFonts w:ascii="Calibri" w:hAnsi="Calibri" w:cs="Calibri" w:eastAsia="Calibri"/>
                <w:color w:val="auto"/>
                <w:spacing w:val="0"/>
                <w:position w:val="0"/>
                <w:sz w:val="22"/>
                <w:shd w:fill="auto" w:val="clear"/>
              </w:rPr>
              <w:t xml:space="preserve">».</w:t>
            </w:r>
          </w:p>
        </w:tc>
        <w:tc>
          <w:tcPr>
            <w:tcW w:w="32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Эстафеты с мячами. Подвижные игры. </w:t>
            </w:r>
          </w:p>
        </w:tc>
        <w:tc>
          <w:tcPr>
            <w:tcW w:w="27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Знать правила игры, уметь выполнять бег с мячом.</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20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40" w:leader="none"/>
              </w:tabs>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1740" w:leader="none"/>
        </w:tabs>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1740" w:leader="none"/>
        </w:tabs>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Игры:</w:t>
      </w:r>
    </w:p>
    <w:p>
      <w:pPr>
        <w:spacing w:before="0" w:after="200" w:line="276"/>
        <w:ind w:right="0" w:left="0" w:firstLine="0"/>
        <w:jc w:val="center"/>
        <w:rPr>
          <w:rFonts w:ascii="Calibri" w:hAnsi="Calibri" w:cs="Calibri" w:eastAsia="Calibri"/>
          <w:color w:val="auto"/>
          <w:spacing w:val="0"/>
          <w:position w:val="0"/>
          <w:sz w:val="28"/>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Быстро по местам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становятся в 1, 2,3  колонны. По команде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убежали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дети разбегаются. По команде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быстро все по местам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все должны построиться в исходное положение. Проигрывает та команда (колонна) которая заняла место последняя. Построения могут быть самыми разнообразными (в колоннах, кружках, квадратах).</w:t>
      </w:r>
    </w:p>
    <w:p>
      <w:pPr>
        <w:spacing w:before="0" w:after="200" w:line="276"/>
        <w:ind w:right="0" w:left="0" w:firstLine="0"/>
        <w:jc w:val="left"/>
        <w:rPr>
          <w:rFonts w:ascii="Calibri" w:hAnsi="Calibri" w:cs="Calibri" w:eastAsia="Calibri"/>
          <w:color w:val="072B4B"/>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Охотники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разбегаются по площадке. Три охотника стоят в разных местах, держа в руках по маленькому мячу. По сигналу руководителя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все играющие останавливаются, и охотники с места целятся в кого-либо из них мячом.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Убитые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заменяют охотников. Играющие имеют право уклониться от мяча, но не должны сходить с места. Если игрок после команды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сошел с места, он становится охотником.</w:t>
      </w:r>
    </w:p>
    <w:p>
      <w:pPr>
        <w:spacing w:before="0" w:after="200" w:line="276"/>
        <w:ind w:right="0" w:left="0" w:firstLine="600"/>
        <w:jc w:val="both"/>
        <w:rPr>
          <w:rFonts w:ascii="Calibri" w:hAnsi="Calibri" w:cs="Calibri" w:eastAsia="Calibri"/>
          <w:color w:val="072B4B"/>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Два мороза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противоположных сторонах площадки чертятся два круга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дома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одном из домов находятся все играющие, кроме двух водящих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морозов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которые стоят посередине площадки.</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Морозы, обращаясь к играющим, говорят:</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Мы два брата молодые,</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Два мороза удалые,</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мороз Красный нос,</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мороз Синий нос, </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Кто из вас решится в </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путь дороженьку пуститься?</w:t>
      </w:r>
    </w:p>
    <w:p>
      <w:pPr>
        <w:spacing w:before="0" w:after="200" w:line="276"/>
        <w:ind w:right="0" w:left="3360" w:firstLine="0"/>
        <w:jc w:val="both"/>
        <w:rPr>
          <w:rFonts w:ascii="Calibri" w:hAnsi="Calibri" w:cs="Calibri" w:eastAsia="Calibri"/>
          <w:color w:val="072B4B"/>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хором отвечают:</w:t>
      </w:r>
    </w:p>
    <w:p>
      <w:pPr>
        <w:spacing w:before="0" w:after="200" w:line="276"/>
        <w:ind w:right="0" w:left="3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боимся мы угроз,</w:t>
      </w:r>
    </w:p>
    <w:p>
      <w:pPr>
        <w:spacing w:before="0" w:after="200" w:line="276"/>
        <w:ind w:right="0" w:left="3360" w:firstLine="0"/>
        <w:jc w:val="both"/>
        <w:rPr>
          <w:rFonts w:ascii="Calibri" w:hAnsi="Calibri" w:cs="Calibri" w:eastAsia="Calibri"/>
          <w:color w:val="072B4B"/>
          <w:spacing w:val="0"/>
          <w:position w:val="0"/>
          <w:sz w:val="22"/>
          <w:shd w:fill="auto" w:val="clear"/>
        </w:rPr>
      </w:pPr>
      <w:r>
        <w:rPr>
          <w:rFonts w:ascii="Calibri" w:hAnsi="Calibri" w:cs="Calibri" w:eastAsia="Calibri"/>
          <w:color w:val="auto"/>
          <w:spacing w:val="0"/>
          <w:position w:val="0"/>
          <w:sz w:val="22"/>
          <w:shd w:fill="auto" w:val="clear"/>
        </w:rPr>
        <w:t xml:space="preserve">И не страшен нам мороз</w:t>
      </w:r>
      <w:r>
        <w:rPr>
          <w:rFonts w:ascii="Calibri" w:hAnsi="Calibri" w:cs="Calibri" w:eastAsia="Calibri"/>
          <w:color w:val="072B4B"/>
          <w:spacing w:val="0"/>
          <w:position w:val="0"/>
          <w:sz w:val="22"/>
          <w:shd w:fill="auto" w:val="clear"/>
        </w:rPr>
        <w:t xml:space="preserve"> -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перебегают в противоположный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дороге морозы стараются их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заморозить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пятнают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Замороженный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игрок остается на месте до тех пор, пока кто-либо из игроков не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разморозит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его во время следующей перебежки. Новые Деды Морозы назначаются после двух-трех перебежек.</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Старт за мячом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4</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Ребята делятся на две команды и встают справа и слева от руководителя. Выполняют расчет по порядку в каждой команде. Назвав какой-либо номер, он бросает мяч вперед. Ребята, чьи номера назвали, бегут к мячу: тот, кто возьмет мяч раньше, возвращается с ним и передает руководителю. Команда получает очко. </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Отгадай, чей голосок?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5</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образуют круг. Один из играющих становится в круг и закрывает глаза. Руководитель указывает на того, кто будет говорить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Скок, скок, скок!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Все играющие идут по кругу и говорят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Мы составили все круг, повернувшись рядом вдруг (поворачиваются и идут в другую сторону). А кто скажет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Скок, скок, скок!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тот играющий на кого покажет руководитель, все вместе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Отгадай, чей голосок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Кто стоит в центре круга, по голосу должен определить, кто сказал, если угадал, то указанный становится в центр. Если не угадал, игра продолжается и этот же игрок продолжает стоять в центре.</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Цветы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6</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Выбирают водящего. Каждый игрок выбирает себе название цветка и говорит его вслух. Водящий бежит за кем-либо из разбежавшихся игроков, чтобы осалить. Игрок, которого вот-вот догонит, может назвать другой цветок. Тот, чей цветок назвали, поднимает вверх руку или по-другому привлекает к себе внимание. Тогда водящий бежит за этим игроком. Игрок неуспевший назвать новый цветок прежде, чем его осалит водящий, сменяет водящего. Не разрешается называть цветок, который никем не был выбран. Нарушивший это правило становится водящим.</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Прыгающие воробушки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7</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полу (земле) чертится круг диаметром 4-6 метров. Выбирается водящий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которая приседает в середине круга. Остальные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воробьи</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вне круга. По сигналу руководителя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начинают впрыгивать в круг и выпрыгивать из него.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старается поймать воробья, не успевшего выпрыгнуть из круга. Пойманный становится в центре круга 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Когда кошка поймает 3-4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воробья</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выбирается новая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Побеждает тот, кого ни разу не поймали,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которая сумела быстрее других поймать условленное число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воробьев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Правило: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кошка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ловит только в круге.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Воробьи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прыгают только на одной или двух ногах.</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Пустое место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8</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играющие становятся в круг, водящий за кругом. Водящий бежит вокруг круга, дотрагивается до кого-либо из играющих и после этого продолжает бежать вокруг круга в ту или в другую сторону. Игрок, которого коснулся водящий, бежит в противоположную сторону, стремясь быстрее водящего прибежать на свое место. Встречаясь на пути, друг перед другом они здороваются: подают друг другу руки, приседают и т. д. Водит тот, кто не успел занять пустое место.</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Эстафета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чехарда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9</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Участники делятся на две колонны. Расстояние между участниками в колонне 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9 </w:t>
      </w:r>
      <w:r>
        <w:rPr>
          <w:rFonts w:ascii="Calibri" w:hAnsi="Calibri" w:cs="Calibri" w:eastAsia="Calibri"/>
          <w:color w:val="auto"/>
          <w:spacing w:val="0"/>
          <w:position w:val="0"/>
          <w:sz w:val="22"/>
          <w:shd w:fill="auto" w:val="clear"/>
        </w:rPr>
        <w:t xml:space="preserve">шагов, они расходятся по своим местам и приседают. Перед первыми и последними номерами в колоннах проводят черту. По сигналу руководителя последний игрок поочередно перепрыгивает через всех присевших игроков своей колонны. Затем пробегает вперед на 6 шагов и приседает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служит сигналом второму игроку и т.д.</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давай мяч водящему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й вариант (с футбольным мячом).</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образуют круг. Водящий стоит в центре круга и старается выбить футбольный мяч за пределы круга. Остальные участники, стоя на расстоянии метра, друг от друга, стараются ногой задержать мяч, затем перекатывают его, не давая водящему. Если водящий забирает мяч и выбивает его из круга, то новым водящим становится тот, кто пропустил мяч с правой стороны от себя. (Мяч не должен пролететь выше колен играющих).</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й вариант (с баскетбольным мячом)</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перебрасывают друг другу мяч в любом направлении, не давая его водящему. Если водящий поймал мяч или задел его рукой, то игра начинается снова, а водящим становится тот, кто неточно передал мяч. (Водящий может выбегать из круга за мячом, если он неточно брошен играющими.)</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Эстафеты-поезда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11</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делятся на команды по 8-10 человек в каждой, встают в колонны. По сигналу игроки, стоящие первыми, бегут к своим стойкам, которые находится впереди каждой команды на расстоянии 10-15 метров, оббегают стойку, возвращаются к своей команде, берут с собой следующего игрока. Теперь вокруг стоек бегут, взявшись за пояс по два играющих и т.д. Когда первый игрок-машинист с полным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составом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возвратится на место, он поднимает руку.</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Кросс с мячом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12</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Участники (по одному из команд) получают по мячу. Задание: каждый игрок должен провести мяч, подталкивая его ногой, до конца дорожки и обратно между расставленными кеглями или колышками. Первый колышек обходит справа, второй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слева и т.д. Если мяч укатился в сторону, положить его на место и продолжить игру.</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Мячом в корзину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13</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Начертить небольшой круг, поставить в него корзину. Вокруг первого круга на расстоянии 3м от его центра начертить второй круг, на расстоянии 4м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третий круг, на расстоянии 5м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четвертый, на расстоянии 6м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пятый круг. Играющие встают с маленьким мячом в руках на линию второго круга. По команде все бросают мяч в корзину. Тот, кто промахнется, выходит из игры, остальные берут мяч, встают на линию третьего круга и опять бросают мяч. Игра продолжается до тех пор, пока бросающие мяч не дойдут до последнего  круга.  Попавшие в корзину с пятого круга занимают первое место, с четвертого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второе и т.д. Игра повторяется несколько раз. Затем подсчитывается общая сумма очков. Выигрывает тот, кто наберет наименьшее количество очков.</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Бой петухов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14</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й вариант</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Чертится круг диаметром в 2м. В него встают два игрока, каждый из них одну ногу сгибает в колене и поддерживает рукой, другую руку держит за спиной. По сигналу ведущего игроки плечом стараются вытолкнуть друг друга из круга. Побежденным считается тот, кто опускает вторую ногу или выходит за круг.</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й вариант</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Два игрока, сидя на корточках, пропускают под коленями палку и подхватывают ее на сгибы рук возле локтей. По сигналу ведущего они стараются вытолкнуть друг друга из круга плечами. (Условия игры те же, что и в 1-м варианте)</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Космонавты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15</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идут по кругу, взявшись за руки, и произносят: "Ждут нас быстрые ракеты, для прогулок по планетам, на какую захотим, на такую полетим. Но в игре один секрет - опоздавшим места нет!" После этих слов все бегут к ракетодрому (заранее определенные места с указанием числа пассажиров)  и занимают места в любой из ракет. Оставшиеся без места, идут в центр площадки. Затем все опять становятся в круг вместе с опоздавшими и снова начинают игру. Побеждают те участники, которые ни разу не остались без мест в ракете. Игру начинать только по сигналу воспитателя. </w:t>
      </w:r>
    </w:p>
    <w:p>
      <w:pPr>
        <w:spacing w:before="0" w:after="200" w:line="276"/>
        <w:ind w:right="0" w:left="0" w:firstLine="60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444444"/>
          <w:spacing w:val="0"/>
          <w:position w:val="0"/>
          <w:sz w:val="22"/>
          <w:shd w:fill="FFFFFF" w:val="clear"/>
        </w:rPr>
      </w:pPr>
      <w:r>
        <w:rPr>
          <w:rFonts w:ascii="Calibri" w:hAnsi="Calibri" w:cs="Calibri" w:eastAsia="Calibri"/>
          <w:b/>
          <w:color w:val="auto"/>
          <w:spacing w:val="0"/>
          <w:position w:val="0"/>
          <w:sz w:val="22"/>
          <w:shd w:fill="FFFFFF" w:val="clear"/>
        </w:rPr>
        <w:t xml:space="preserve">Тяни-толкай</w:t>
      </w:r>
      <w:r>
        <w:rPr>
          <w:rFonts w:ascii="Calibri" w:hAnsi="Calibri" w:cs="Calibri" w:eastAsia="Calibri"/>
          <w:b/>
          <w:color w:val="444444"/>
          <w:spacing w:val="0"/>
          <w:position w:val="0"/>
          <w:sz w:val="22"/>
          <w:shd w:fill="FFFFFF" w:val="clear"/>
        </w:rPr>
        <w:t xml:space="preserve">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16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разбиваются на пары. Каждая пара становится спиной друг к другу и сцепляется руками в локтях. В таком положении дети должны пробежать 20-30 метров до финиша и, не разворачиваясь, вернуться на старт, таким образом, каждый играющий в одну сторону бежит вперёд лицом, а в другую -спиной.</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Подвижная цель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17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стоят за линией круга. В центре круга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водящий. У одного из игроков мяч. Те, что стоят за кругом, кидают мяч в водящего, стараясь попасть в него, или передают мяч товарищу, чтобы тот сделал бросок. Водящий бегает, уклоняясь от ударов мяча. Игрок, который не попал мячом в водящего, стает на его место.</w:t>
      </w:r>
    </w:p>
    <w:p>
      <w:pPr>
        <w:spacing w:before="0" w:after="200" w:line="276"/>
        <w:ind w:right="0" w:left="0" w:firstLine="60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Дай руку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18</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игрой дети выбирают территорию, за пределы которой нельзя выбегать. Выбирается один ведущий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салка, остальные игроки вольно перемещаются по площадке. Салка начинает ловить игроков, которые убегают от него, при этом дети стремятся взяться за руки с самым близким игроком. Взявшись за руки, они останавливаются друг другу лицом. В этом случае салка не имеет право их осалить. Если салка догнал одиночного игрока, они меняются ролями.</w:t>
      </w:r>
    </w:p>
    <w:p>
      <w:pPr>
        <w:spacing w:before="0" w:after="200" w:line="276"/>
        <w:ind w:right="0" w:left="0" w:firstLine="60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Защити башню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19</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участники игры встают в круг. У одного игрока в руках имеется мяч. В центре круга расположена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башня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башню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можно сделать из гимнастических палок, связанных наверху). Защитник находится возле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башни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охраняет ее от мяча, который кидают игроки 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башню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Тот, кто попадает мячом 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башню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в мяч, становится защитником, а бывший защитник присоединяется ко всем игрокам. </w:t>
      </w:r>
    </w:p>
    <w:p>
      <w:pPr>
        <w:spacing w:before="0" w:after="200" w:line="276"/>
        <w:ind w:right="0" w:left="0" w:firstLine="60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444444"/>
          <w:spacing w:val="0"/>
          <w:position w:val="0"/>
          <w:sz w:val="22"/>
          <w:shd w:fill="FFFFFF" w:val="clear"/>
        </w:rPr>
      </w:pPr>
      <w:r>
        <w:rPr>
          <w:rFonts w:ascii="Calibri" w:hAnsi="Calibri" w:cs="Calibri" w:eastAsia="Calibri"/>
          <w:b/>
          <w:color w:val="auto"/>
          <w:spacing w:val="0"/>
          <w:position w:val="0"/>
          <w:sz w:val="22"/>
          <w:shd w:fill="FFFFFF" w:val="clear"/>
        </w:rPr>
        <w:t xml:space="preserve">Дальше бросишь - ближе бежать</w:t>
      </w:r>
      <w:r>
        <w:rPr>
          <w:rFonts w:ascii="Calibri" w:hAnsi="Calibri" w:cs="Calibri" w:eastAsia="Calibri"/>
          <w:b/>
          <w:color w:val="444444"/>
          <w:spacing w:val="0"/>
          <w:position w:val="0"/>
          <w:sz w:val="22"/>
          <w:shd w:fill="FFFFFF" w:val="clear"/>
        </w:rPr>
        <w:t xml:space="preserve">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20</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этой игры берут две небольшие одинаковые палочки (можно теннисные мячики), каждый игрок помечает свою палочку и становится к линии старта. По сигналу нужно бросить свою палку как можно дальше и тут же побежать за палочкой противника. Побеждает тот, кто первый вернется с чужой палочкой.</w:t>
      </w:r>
    </w:p>
    <w:p>
      <w:pPr>
        <w:spacing w:before="0" w:after="200" w:line="276"/>
        <w:ind w:right="0" w:left="0" w:firstLine="60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444444"/>
          <w:spacing w:val="0"/>
          <w:position w:val="0"/>
          <w:sz w:val="22"/>
          <w:shd w:fill="FFFFFF" w:val="clear"/>
        </w:rPr>
      </w:pPr>
      <w:r>
        <w:rPr>
          <w:rFonts w:ascii="Calibri" w:hAnsi="Calibri" w:cs="Calibri" w:eastAsia="Calibri"/>
          <w:b/>
          <w:color w:val="auto"/>
          <w:spacing w:val="0"/>
          <w:position w:val="0"/>
          <w:sz w:val="22"/>
          <w:shd w:fill="FFFFFF" w:val="clear"/>
        </w:rPr>
        <w:t xml:space="preserve">Карельские салки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21</w:t>
      </w:r>
    </w:p>
    <w:p>
      <w:pPr>
        <w:spacing w:before="0" w:after="0" w:line="240"/>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игры потребуются санки (по штуке на два человека) и ровная заснеженная площадка.</w:t>
        <w:br/>
        <w:t xml:space="preserve">Игроки делятся на пары - один из пары садится на санки - "седок", а второй игрок будет возить седока на санках - это "олень".</w:t>
        <w:br/>
        <w:t xml:space="preserve">По жребию или считалкой выбирается водящая пара.</w:t>
        <w:br/>
        <w:t xml:space="preserve">Как и в обычных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салках</w:t>
        </w:r>
      </w:hyperlink>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водящая пара должна догнать любую-другую пару. Но салить может только седок (он должен дотронуться до другого седока), а олень - только тащит санки с седоком. Седокам запрещается касаться ногами снега (т.е. вставать на ноги). Пара, у которой седок перевернулся на санках или упал, становится водящей.</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Третий лишний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22</w:t>
      </w:r>
    </w:p>
    <w:p>
      <w:pPr>
        <w:spacing w:before="96" w:after="192"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парами, взявшись за руки, прогуливаются по кругу. Два ведущих: один убегает, другой - догоняет. Убегающий, спасется от преследования, берет за руку одного из пары. Тогда тот, кто остался, стает лишним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убегает. Когда догоняющий дотронется до убегающего, они меняются ролями. </w:t>
      </w:r>
    </w:p>
    <w:p>
      <w:pPr>
        <w:keepNext w:val="true"/>
        <w:keepLines w:val="true"/>
        <w:spacing w:before="480" w:after="0" w:line="276"/>
        <w:ind w:right="0" w:left="0" w:firstLine="709"/>
        <w:jc w:val="both"/>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Бездомный заяц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23</w:t>
      </w:r>
    </w:p>
    <w:p>
      <w:pPr>
        <w:spacing w:before="96" w:after="192"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 числа детей выбирается игрок, который будет охотником и игрок, который будет бездомным зайцем. Все оставшиеся игроки зайцы. Каждый заяц должен начертить себе круг и встать во внутрь. После этого бездомный заяц убегает от охотника. Он может спастись от охотника, забежав в любой круг. В этом случае заяц, который стоял в кругу становится бездомным зайцем, и теперь он должен убегать от охотника. Если охотник поймает зайца, он становится зайцем, а бывший заяц охотником.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Варианты: Вместо круга можно парами взяться за руки и руки поднять вверх, это и будет домик. Если в домик забежал заяц, он должен к одному из игроков повернуться спиной, тот и становится бездомным зайцем.</w:t>
      </w:r>
    </w:p>
    <w:p>
      <w:pPr>
        <w:spacing w:before="0" w:after="200" w:line="276"/>
        <w:ind w:right="0" w:left="0" w:firstLine="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444444"/>
          <w:spacing w:val="0"/>
          <w:position w:val="0"/>
          <w:sz w:val="22"/>
          <w:shd w:fill="FFFFFF" w:val="clear"/>
        </w:rPr>
      </w:pPr>
      <w:r>
        <w:rPr>
          <w:rFonts w:ascii="Calibri" w:hAnsi="Calibri" w:cs="Calibri" w:eastAsia="Calibri"/>
          <w:b/>
          <w:color w:val="auto"/>
          <w:spacing w:val="0"/>
          <w:position w:val="0"/>
          <w:sz w:val="22"/>
          <w:shd w:fill="FFFFFF" w:val="clear"/>
        </w:rPr>
        <w:t xml:space="preserve">Повтори-ка 24</w:t>
      </w:r>
      <w:r>
        <w:rPr>
          <w:rFonts w:ascii="Calibri" w:hAnsi="Calibri" w:cs="Calibri" w:eastAsia="Calibri"/>
          <w:b/>
          <w:color w:val="444444"/>
          <w:spacing w:val="0"/>
          <w:position w:val="0"/>
          <w:sz w:val="22"/>
          <w:shd w:fill="FFFFFF" w:val="clear"/>
        </w:rPr>
        <w:t xml:space="preserve">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Количество играющих не ограничено. Выбирается тема игры, например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Дикие животные</w:t>
      </w:r>
      <w:r>
        <w:rPr>
          <w:rFonts w:ascii="Calibri" w:hAnsi="Calibri" w:cs="Calibri" w:eastAsia="Calibri"/>
          <w:color w:val="auto"/>
          <w:spacing w:val="0"/>
          <w:position w:val="0"/>
          <w:sz w:val="22"/>
          <w:shd w:fill="auto" w:val="clear"/>
        </w:rPr>
        <w:t xml:space="preserve">».</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Один из играющих называет какого-либо зверя, допустим льва. Следующий повторяет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от себя прибавляет название другого животного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тигр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Третий повторяет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лев, тигр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прибавляет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носорог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Каждый следующий игрок, перечислив всех ранее названных животных, добавляет от себя ещё одно название.</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После достижения последнего игрока - эстафета продолжается с первого игрока и так по кругу, пока не останется один победивший.</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Тот, кто не сможет повторить названия всех животных или перепутает их порядок (за этим следит судья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воспитатель, учитель) - выбывает из игры. Тот, кто не сможет повторить всех животных или перепутает их порядок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выбывает из игры.</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желанию играющих слова можно подбирать на любые темы, например: домашние животные, птицы, цветы, города и т.д.</w:t>
      </w:r>
    </w:p>
    <w:p>
      <w:pPr>
        <w:spacing w:before="0" w:after="200" w:line="276"/>
        <w:ind w:right="0" w:left="360" w:firstLine="0"/>
        <w:jc w:val="both"/>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709"/>
        <w:jc w:val="both"/>
        <w:rPr>
          <w:rFonts w:ascii="Calibri" w:hAnsi="Calibri" w:cs="Calibri" w:eastAsia="Calibri"/>
          <w:b/>
          <w:color w:val="444444"/>
          <w:spacing w:val="0"/>
          <w:position w:val="0"/>
          <w:sz w:val="22"/>
          <w:shd w:fill="FFFFFF" w:val="clear"/>
        </w:rPr>
      </w:pPr>
      <w:r>
        <w:rPr>
          <w:rFonts w:ascii="Calibri" w:hAnsi="Calibri" w:cs="Calibri" w:eastAsia="Calibri"/>
          <w:b/>
          <w:color w:val="auto"/>
          <w:spacing w:val="0"/>
          <w:position w:val="0"/>
          <w:sz w:val="22"/>
          <w:shd w:fill="FFFFFF" w:val="clear"/>
        </w:rPr>
        <w:t xml:space="preserve">Цвет </w:t>
      </w:r>
      <w:r>
        <w:rPr>
          <w:rFonts w:ascii="Segoe UI Symbol" w:hAnsi="Segoe UI Symbol" w:cs="Segoe UI Symbol" w:eastAsia="Segoe UI Symbol"/>
          <w:b/>
          <w:color w:val="auto"/>
          <w:spacing w:val="0"/>
          <w:position w:val="0"/>
          <w:sz w:val="22"/>
          <w:shd w:fill="FFFFFF" w:val="clear"/>
        </w:rPr>
        <w:t xml:space="preserve">№</w:t>
      </w:r>
      <w:r>
        <w:rPr>
          <w:rFonts w:ascii="Calibri" w:hAnsi="Calibri" w:cs="Calibri" w:eastAsia="Calibri"/>
          <w:b/>
          <w:color w:val="auto"/>
          <w:spacing w:val="0"/>
          <w:position w:val="0"/>
          <w:sz w:val="22"/>
          <w:shd w:fill="FFFFFF" w:val="clear"/>
        </w:rPr>
        <w:t xml:space="preserve">25</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игрой надо выбрать водящего и договориться о границах игровой площадки, за которую нельзя забегать.</w:t>
        <w:br/>
        <w:t xml:space="preserve">Играющие становятся в линию, а водящий закрывает глаза и становится спиной к игрокам в 5-6 метрах от них. Затем он громко называет любой цвет (например: красный) и быстро поворачивается к играющим.</w:t>
        <w:br/>
        <w:t xml:space="preserve">Те игроки, у кого есть одежда (или ее элемент) названного цвета, или какой-нибудь другой предмет, хватаются за эти предметы. А те, у кого их нет, убегают.</w:t>
        <w:br/>
        <w:t xml:space="preserve">Задача водящего - догнать и прикоснуться к убегающему (т.е. осалить). После чего, осаленный игрок, становится водящим и все повторяется заново.</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Не наступи на снежный ком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26</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скатывают несколько снежных комьев и кладут их на середину площадки на расстоянии 0,5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 </w:t>
      </w:r>
      <w:r>
        <w:rPr>
          <w:rFonts w:ascii="Calibri" w:hAnsi="Calibri" w:cs="Calibri" w:eastAsia="Calibri"/>
          <w:color w:val="auto"/>
          <w:spacing w:val="0"/>
          <w:position w:val="0"/>
          <w:sz w:val="22"/>
          <w:shd w:fill="auto" w:val="clear"/>
        </w:rPr>
        <w:t xml:space="preserve">м друг от друга. Вокруг комьев учащиеся образуют круг и берутся за руки. По команде руководителя, не разжимая рук, они стараются заставить друг друга задеть за комья. Чтобы не задеть за ком, можно его обежать или перепрыгнуть через него. Тот, кто задел за ком или опустил руки, когда ему угрожала опасность, выбывает из игры. Игра продолжается до тех пор, пока не останется три игрока, которые считаются победителями.</w:t>
      </w:r>
    </w:p>
    <w:p>
      <w:pPr>
        <w:spacing w:before="0" w:after="200" w:line="276"/>
        <w:ind w:right="0" w:left="0" w:firstLine="600"/>
        <w:jc w:val="both"/>
        <w:rPr>
          <w:rFonts w:ascii="Calibri" w:hAnsi="Calibri" w:cs="Calibri" w:eastAsia="Calibri"/>
          <w:b/>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Игры с мячом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27</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Выбирается по 2 капитана. Все играющие делятся на 2 команды. Капитаны становятся лицом к своей команде и поочередно передает (перебрасывает) мяч каждому игроку до последнего, передал мяч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садись, и в конце встают.</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передача мяча в колонне над головой, последний игрок бежит и становится впереди, так же, но мяч передает между ногами. Все игроки должны побывать впереди.</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Мяч соседу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28</w:t>
      </w:r>
    </w:p>
    <w:p>
      <w:pPr>
        <w:spacing w:before="0" w:after="0" w:line="240"/>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игры требуется 2 волейбольных мяча. Участники становятся в круг, мячи находятся на противоположных сторонах круга. По сигналу руководителя игроки начинают передавать мяч в одном направлении как можно быстрее, чтобы один мяч догнал другой. Участник, у которого одновременно окажутся оба мяча, проигрывает. Затем мячи передаются на противоположные стороны, и игра продолжается. После игры отмечаются участники, которые хорошо передавали мяч. Игрок, уронивший мяч, должен его взять, встать на свое место и продолжить игру. Во время передачи мяча нельзя пропускать игроков.</w:t>
      </w:r>
    </w:p>
    <w:p>
      <w:pPr>
        <w:spacing w:before="0" w:after="200" w:line="276"/>
        <w:ind w:right="0" w:left="0" w:firstLine="0"/>
        <w:jc w:val="both"/>
        <w:rPr>
          <w:rFonts w:ascii="Calibri" w:hAnsi="Calibri" w:cs="Calibri" w:eastAsia="Calibri"/>
          <w:b/>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Мяч среднему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29</w:t>
      </w:r>
    </w:p>
    <w:p>
      <w:pPr>
        <w:spacing w:before="0" w:after="0" w:line="240"/>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Участники делятся на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команды, которые образуют круги. В центре каждого круга находится капитан команды с мячом в руках. По сигналу капитан бросает мяч первому игроку своей команды. Тот ловит мяч и бросает его второму игроку и т. д. Получив мяч от последнего игрока команды, капитан поднимает руки с мячом вверх. Затем выбирают другого капитана, и игра продолжается. Передача мяча может выполняться определенным способом (двумя руками из-за головы, от груди, с отскоком от пола, одной рукой) или произвольно. Во время игры нельзя наступать на линию круга, за которой стоят участники. Игрок, уронивший мяч, должен взять его, встать за линию круга и продолжить игру. </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Вышибалы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30</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Участники делятся на 3 команды. Из них 2 вышибающие (вышибалы) и одна водящие. Вышибалы встают примерно в 5-10 метров друг от друга (по договоренности), а водящие между ними. Суть игры: попасть по водящему с помощью мяча (вышибить его). Водящий может ловить мяч (свечки) до того, как тот удариться о землю. В кого попали мячом, он меняется с вышибалой местами.</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Соревнование тачек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31</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Игроки команд, распределившись по парам, встают за линией старта. Один игрок принимает положение, лежа в упоре и разводят ноги на ширину плеч. Партнер держит его за ноги. По сигналу руководителя игроки каждой команды катят тачки вперед: те, кто находится в упоре лежа, перебирают руками. Когда водитель тачки пересечет линию финиша (в 10-15 м), игроки меняются ролями и возвращаются обратно. Следующая пара выходит вперед, как только игрок с тачкой пересечет линию старта.</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Школа мяча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32</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Это игровые упражнения с мячом.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Поймай от пола!</w:t>
      </w:r>
      <w:r>
        <w:rPr>
          <w:rFonts w:ascii="Calibri" w:hAnsi="Calibri" w:cs="Calibri" w:eastAsia="Calibri"/>
          <w:color w:val="auto"/>
          <w:spacing w:val="0"/>
          <w:position w:val="0"/>
          <w:sz w:val="22"/>
          <w:shd w:fill="auto" w:val="clear"/>
        </w:rPr>
        <w:t xml:space="preserve"> Две команды строятся в колонну по одному. В руках у направляющих легкие мячи одинакового размера и веса.</w:t>
      </w:r>
    </w:p>
    <w:p>
      <w:pPr>
        <w:spacing w:before="96" w:after="192"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каждой колонной на полу начерчен круг диаметром 60-70 см. По сигналу игрок ударяет мячом о пол в круг обусловленным способом и быстро становится в конец колонны, а мяч ловит следующий игрок, который повторяет задание, и т.д. Затем, когда очередь вновь подойдет до направляющего, он переходит к выполнению второго задания. Выигрывает команда, первой и с меньшим количеством ошибок закончившая выполнение следующих заданий:</w:t>
      </w:r>
    </w:p>
    <w:p>
      <w:pPr>
        <w:numPr>
          <w:ilvl w:val="0"/>
          <w:numId w:val="356"/>
        </w:numPr>
        <w:spacing w:before="96" w:after="192" w:line="240"/>
        <w:ind w:right="0" w:left="13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бросить мяч о пол и поймать его двумя руками;</w:t>
      </w:r>
    </w:p>
    <w:p>
      <w:pPr>
        <w:numPr>
          <w:ilvl w:val="0"/>
          <w:numId w:val="356"/>
        </w:numPr>
        <w:spacing w:before="96" w:after="192" w:line="240"/>
        <w:ind w:right="0" w:left="13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бросить мяч о пол и поймать его правой рукой;</w:t>
      </w:r>
    </w:p>
    <w:p>
      <w:pPr>
        <w:numPr>
          <w:ilvl w:val="0"/>
          <w:numId w:val="356"/>
        </w:numPr>
        <w:spacing w:before="96" w:after="192" w:line="240"/>
        <w:ind w:right="0" w:left="13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бросить мяч о пол и поймать его левой рукой.</w:t>
      </w:r>
    </w:p>
    <w:p>
      <w:pPr>
        <w:spacing w:before="96" w:after="192"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Поймай от стены!</w:t>
      </w:r>
      <w:r>
        <w:rPr>
          <w:rFonts w:ascii="Calibri" w:hAnsi="Calibri" w:cs="Calibri" w:eastAsia="Calibri"/>
          <w:color w:val="auto"/>
          <w:spacing w:val="0"/>
          <w:position w:val="0"/>
          <w:sz w:val="22"/>
          <w:shd w:fill="auto" w:val="clear"/>
        </w:rPr>
        <w:t xml:space="preserve"> Команды строятся в колонну по одному лицом к стене на расстоянии 3-4 м от нее, в руках у направляющих мячи. По сигналу первый игрок бросает мяч в стену обусловленным способом и быстро становится в конец колонны, а мяч ловит следующий игрок, который повторяет задание, и т.д. Затем участники без остановки выполняют второе задание и последующие. Выигрывает команда, первой и с меньшим количеством ошибок закончившая выполнение заданий:</w:t>
      </w:r>
    </w:p>
    <w:p>
      <w:pPr>
        <w:numPr>
          <w:ilvl w:val="0"/>
          <w:numId w:val="358"/>
        </w:numPr>
        <w:spacing w:before="96" w:after="192"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броски выполнять двумя руками снизу;</w:t>
      </w:r>
    </w:p>
    <w:p>
      <w:pPr>
        <w:numPr>
          <w:ilvl w:val="0"/>
          <w:numId w:val="358"/>
        </w:numPr>
        <w:spacing w:before="96" w:after="192"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поймать мяч от стены сразу после отскока;</w:t>
      </w:r>
    </w:p>
    <w:p>
      <w:pPr>
        <w:numPr>
          <w:ilvl w:val="0"/>
          <w:numId w:val="358"/>
        </w:numPr>
        <w:spacing w:before="96" w:after="192"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бросить мяч в стену, дать ему удариться от стены о пол и поймать двумя руками и т. д.</w:t>
      </w:r>
    </w:p>
    <w:p>
      <w:pPr>
        <w:spacing w:before="96" w:after="192" w:line="276"/>
        <w:ind w:right="0" w:left="720" w:firstLine="0"/>
        <w:jc w:val="both"/>
        <w:rPr>
          <w:rFonts w:ascii="Calibri" w:hAnsi="Calibri" w:cs="Calibri" w:eastAsia="Calibri"/>
          <w:color w:val="auto"/>
          <w:spacing w:val="0"/>
          <w:position w:val="0"/>
          <w:sz w:val="22"/>
          <w:shd w:fill="auto" w:val="clear"/>
        </w:rPr>
      </w:pPr>
    </w:p>
    <w:p>
      <w:pPr>
        <w:spacing w:before="96" w:after="192" w:line="276"/>
        <w:ind w:right="0" w:left="720" w:hanging="120"/>
        <w:jc w:val="both"/>
        <w:rPr>
          <w:rFonts w:ascii="Calibri" w:hAnsi="Calibri" w:cs="Calibri" w:eastAsia="Calibri"/>
          <w:color w:val="auto"/>
          <w:spacing w:val="0"/>
          <w:position w:val="0"/>
          <w:sz w:val="22"/>
          <w:shd w:fill="auto" w:val="clear"/>
        </w:rPr>
      </w:pPr>
    </w:p>
    <w:p>
      <w:pPr>
        <w:spacing w:before="0" w:after="200" w:line="276"/>
        <w:ind w:right="0" w:left="720" w:hanging="12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 двумя мячами навстречу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33</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Игроки двух команд стоят во встречных колоннах на разных половинах площадки. Перед первыми игроками проводится линия старта. По сигналу первые игроки одновременно поднимают с пола два мяча и ведут их, ударяя поочередно правой и левой рукой, к противоположным колоннам. Обойдя колонну сзади (против часовой стрелки), игрок с мячами подбегает к началу колонны и передает мяч в руки игроку, стоящему впереди, а сам встает в конец встречной колонны. Игрок, получивший мяч, повторяет упражнение т.д. Выигрывает команда, игроки которой быстрее поменяются местами на площадке. </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Принцип встречной эстафеты может быть использован и при совершенствовании ведения мяча одной рукой, а также при тренировке передач мяча по воздуху или ударом о землю.</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Салка и мяч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34</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Игроки бегают по площадке и, спасаясь от преследования водящего, передают друг другу баскетбольный мяч. Задача состоит в том, чтобы в конечном итоге послать мяч игроку, которого настигает водящий, так как игрока с мячом салить нельзя. Однако водящий может осалить мяч в руках игрока. Последний в этом случае становится водящим. Водящему разрешается в ходе игры салить мяч на лету, перехватывая его. Если он сумел это сделать. Его сменяет игрок, виновный в потере мяча.</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709"/>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Прыжок за прыжком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35</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Играющие делятся на две команды, каждая из них распределяется по парам. Пары каждой команды встают колоннами в 3-4 шагах друг от друга и держат за концы короткие скакалки на расстоянии 50-60 см от пола. По сигналу руководителя первые пары быстро кладут скакалку на землю, и оба игрока ( один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налево, другой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направо) бегут в конец своей колонны, а затем последовательно перепрыгивают через скакалки всех пар, стоящих в колонне. Добежав до своих мест, оба игрока останавливаются и берут скакалку снова за концы. Как только скакалка поднята с земли, вторая пара кладет свою скакалку, прыгает через первую, бежит мимо колонны в ее конец и перепрыгивает через скакалки до своего места. Затем в игру вступает третья пара и т. д. Игроки колонны. Закончившие прыжки первыми побеждают.</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Падающая палка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36</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играющие становятся в круг и рассчитываются по порядку номеров. Первый становится в середину круга и водит. Водящий получает палку, ставит один конец на поле, а другой держит в руке. Водящий называет номер и отпускает палку. Названный номер должен успеть схватить палку пока она не упала. Играют установленное время.</w:t>
      </w:r>
    </w:p>
    <w:p>
      <w:pPr>
        <w:spacing w:before="0" w:after="200" w:line="276"/>
        <w:ind w:right="0" w:left="0" w:firstLine="600"/>
        <w:jc w:val="both"/>
        <w:rPr>
          <w:rFonts w:ascii="Calibri" w:hAnsi="Calibri" w:cs="Calibri" w:eastAsia="Calibri"/>
          <w:color w:val="auto"/>
          <w:spacing w:val="0"/>
          <w:position w:val="0"/>
          <w:sz w:val="22"/>
          <w:shd w:fill="auto" w:val="clear"/>
        </w:rPr>
      </w:pPr>
    </w:p>
    <w:p>
      <w:pPr>
        <w:spacing w:before="0" w:after="200" w:line="276"/>
        <w:ind w:right="0" w:left="0" w:firstLine="60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Защищай товарища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37</w:t>
      </w:r>
    </w:p>
    <w:p>
      <w:pPr>
        <w:spacing w:before="0" w:after="200"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Участники делятся на две команды, одна из которых идет в круг, а другая остается за кругом с мячом. Игроки в кругу выстраиваются в колонну и берут друг друга за пояс. Задача метающих мячом попасть в последнего игрока команды.</w:t>
      </w:r>
    </w:p>
    <w:p>
      <w:pPr>
        <w:spacing w:before="96" w:after="192" w:line="276"/>
        <w:ind w:right="0" w:left="0" w:firstLine="60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96" w:after="192" w:line="276"/>
        <w:ind w:right="0" w:left="0" w:firstLine="60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Литература</w:t>
      </w:r>
    </w:p>
    <w:p>
      <w:pPr>
        <w:spacing w:before="96" w:after="192" w:line="276"/>
        <w:ind w:right="0" w:left="840" w:hanging="24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И.М.. Коротков Подвижные игры детей. Москва.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Советская Россия</w:t>
      </w:r>
      <w:r>
        <w:rPr>
          <w:rFonts w:ascii="Calibri" w:hAnsi="Calibri" w:cs="Calibri" w:eastAsia="Calibri"/>
          <w:color w:val="auto"/>
          <w:spacing w:val="0"/>
          <w:position w:val="0"/>
          <w:sz w:val="22"/>
          <w:shd w:fill="auto" w:val="clear"/>
        </w:rPr>
        <w:t xml:space="preserve">» 1987 </w:t>
      </w:r>
      <w:r>
        <w:rPr>
          <w:rFonts w:ascii="Calibri" w:hAnsi="Calibri" w:cs="Calibri" w:eastAsia="Calibri"/>
          <w:color w:val="auto"/>
          <w:spacing w:val="0"/>
          <w:position w:val="0"/>
          <w:sz w:val="22"/>
          <w:shd w:fill="auto" w:val="clear"/>
        </w:rPr>
        <w:t xml:space="preserve">г.</w:t>
      </w:r>
    </w:p>
    <w:p>
      <w:pPr>
        <w:spacing w:before="96" w:after="192" w:line="276"/>
        <w:ind w:right="0" w:left="840" w:hanging="24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Л.Б. Гурвич Работа воспитателя в группе продленного дня (1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 </w:t>
      </w:r>
      <w:r>
        <w:rPr>
          <w:rFonts w:ascii="Calibri" w:hAnsi="Calibri" w:cs="Calibri" w:eastAsia="Calibri"/>
          <w:color w:val="auto"/>
          <w:spacing w:val="0"/>
          <w:position w:val="0"/>
          <w:sz w:val="22"/>
          <w:shd w:fill="auto" w:val="clear"/>
        </w:rPr>
        <w:t xml:space="preserve">классы) Москва.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Просвещение</w:t>
      </w:r>
      <w:r>
        <w:rPr>
          <w:rFonts w:ascii="Calibri" w:hAnsi="Calibri" w:cs="Calibri" w:eastAsia="Calibri"/>
          <w:color w:val="auto"/>
          <w:spacing w:val="0"/>
          <w:position w:val="0"/>
          <w:sz w:val="22"/>
          <w:shd w:fill="auto" w:val="clear"/>
        </w:rPr>
        <w:t xml:space="preserve">» 1982.</w:t>
      </w:r>
    </w:p>
    <w:p>
      <w:pPr>
        <w:spacing w:before="96" w:after="192" w:line="276"/>
        <w:ind w:right="0" w:left="0" w:firstLine="60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А.В. Кенеман Детские подвижные игры. Москва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Просвещение</w:t>
      </w:r>
      <w:r>
        <w:rPr>
          <w:rFonts w:ascii="Calibri" w:hAnsi="Calibri" w:cs="Calibri" w:eastAsia="Calibri"/>
          <w:color w:val="auto"/>
          <w:spacing w:val="0"/>
          <w:position w:val="0"/>
          <w:sz w:val="22"/>
          <w:shd w:fill="auto" w:val="clear"/>
        </w:rPr>
        <w:t xml:space="preserve">» 1988</w:t>
      </w:r>
    </w:p>
    <w:p>
      <w:pPr>
        <w:spacing w:before="96" w:after="192" w:line="276"/>
        <w:ind w:right="0" w:left="840" w:hanging="24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В. И. Лях. А.А. Зданевич Комплексная программа физического воспитания 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11 </w:t>
      </w:r>
      <w:r>
        <w:rPr>
          <w:rFonts w:ascii="Calibri" w:hAnsi="Calibri" w:cs="Calibri" w:eastAsia="Calibri"/>
          <w:color w:val="auto"/>
          <w:spacing w:val="0"/>
          <w:position w:val="0"/>
          <w:sz w:val="22"/>
          <w:shd w:fill="auto" w:val="clear"/>
        </w:rPr>
        <w:t xml:space="preserve">классы. Москва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Просвещение</w:t>
      </w:r>
      <w:r>
        <w:rPr>
          <w:rFonts w:ascii="Calibri" w:hAnsi="Calibri" w:cs="Calibri" w:eastAsia="Calibri"/>
          <w:color w:val="auto"/>
          <w:spacing w:val="0"/>
          <w:position w:val="0"/>
          <w:sz w:val="22"/>
          <w:shd w:fill="auto" w:val="clear"/>
        </w:rPr>
        <w:t xml:space="preserve">» 2006</w:t>
      </w:r>
    </w:p>
    <w:p>
      <w:pPr>
        <w:spacing w:before="96" w:after="192" w:line="276"/>
        <w:ind w:right="0" w:left="840" w:hanging="24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Л.Б. Гурвич Работа воспитателя в группе продленного дня (1-3 классы) Москва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Просвещение</w:t>
      </w:r>
      <w:r>
        <w:rPr>
          <w:rFonts w:ascii="Calibri" w:hAnsi="Calibri" w:cs="Calibri" w:eastAsia="Calibri"/>
          <w:color w:val="auto"/>
          <w:spacing w:val="0"/>
          <w:position w:val="0"/>
          <w:sz w:val="22"/>
          <w:shd w:fill="auto" w:val="clear"/>
        </w:rPr>
        <w:t xml:space="preserve">» 1982</w:t>
      </w:r>
      <w:r>
        <w:rPr>
          <w:rFonts w:ascii="Calibri" w:hAnsi="Calibri" w:cs="Calibri" w:eastAsia="Calibri"/>
          <w:color w:val="auto"/>
          <w:spacing w:val="0"/>
          <w:position w:val="0"/>
          <w:sz w:val="22"/>
          <w:shd w:fill="auto" w:val="clear"/>
        </w:rPr>
        <w:t xml:space="preserve">г.</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9">
    <w:abstractNumId w:val="12"/>
  </w:num>
  <w:num w:numId="356">
    <w:abstractNumId w:val="6"/>
  </w:num>
  <w:num w:numId="3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etskieigry.ru/igry/salochki-maiki-dogonyalk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